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377" w:rsidRPr="00BC2377" w:rsidRDefault="00BC2377" w:rsidP="00BC2377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24"/>
        </w:rPr>
      </w:pPr>
      <w:r w:rsidRPr="00BC2377">
        <w:rPr>
          <w:rFonts w:asciiTheme="majorEastAsia" w:eastAsiaTheme="majorEastAsia" w:hAnsiTheme="majorEastAsia" w:hint="eastAsia"/>
          <w:b/>
          <w:sz w:val="24"/>
        </w:rPr>
        <w:t>《</w:t>
      </w:r>
      <w:r w:rsidR="009F3190" w:rsidRPr="00BC2377">
        <w:rPr>
          <w:rFonts w:asciiTheme="majorEastAsia" w:eastAsiaTheme="majorEastAsia" w:hAnsiTheme="majorEastAsia" w:hint="eastAsia"/>
          <w:b/>
          <w:sz w:val="24"/>
        </w:rPr>
        <w:t>长方体的体积》说课</w:t>
      </w:r>
      <w:r w:rsidRPr="00BC2377">
        <w:rPr>
          <w:rFonts w:asciiTheme="majorEastAsia" w:eastAsiaTheme="majorEastAsia" w:hAnsiTheme="majorEastAsia" w:hint="eastAsia"/>
          <w:b/>
          <w:sz w:val="24"/>
        </w:rPr>
        <w:t>稿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今天下午在市里参加市名师评选说课大赛。我随即抽取一课是《长方体的体积》，这节课是北师大版小学五年级数学下册第四单元内容。我分五部分进行说课：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.说教材 二.说教法 三.说学法 四.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说教学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过程 五.说板书设计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.说教材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1.教材分析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本节课是在学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生理解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 xml:space="preserve">体积意义及体积单位的基础上进行教学的。通过学习，让学生掌握长方体、正方体体积的计算方法，为以后学习其它立体图形奠定基础。    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2.教学目标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根据教材安排以及我班学生实际情况，我制定以下教学目标：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 xml:space="preserve">（1）知识目标：结合具体情形，探索长方体、正方体体积的计算方法。 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（2）能力目标：培养学生观察能力和思维能力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（3）情感目标：体会数学活动充满着探索与创造，培养学生学习数学的信心。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3.教学重点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本着课程标准，在吃透教材的基础上，我确定本节课的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教学重点是：长方体、正方体体积的计算方法。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教学难点：长方体体积公式的推导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二.说教法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《数学课程标准》指出：教师应激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发学生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学习的积极性，向学生提供充分从事数学活动的机会，帮助他们在动手操作、自主探索、合作交流中真正理解和掌握数学知识。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因此，本节课我采用创设情景法、引导发现法、组织练习法，开展丰富多彩的数学活动。在活动中，激发学生的探索欲望，培养学生的创新精神与合作意识。体现“以学生为主体，以教师为主导”的教学理念。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三.说学法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有效的数学活动不是单纯的依赖模仿和记忆，而是一个建构知识的过程。因此，本节课我采用动手操作法、自主探究法、合作交流法、观察发现法等。为学生创造一个探索发现的思维空间，让学生从中获得广泛的活动经验，增强数学的</w:t>
      </w:r>
      <w:r w:rsidRPr="009F3190">
        <w:rPr>
          <w:rFonts w:asciiTheme="majorEastAsia" w:eastAsiaTheme="majorEastAsia" w:hAnsiTheme="majorEastAsia" w:hint="eastAsia"/>
          <w:sz w:val="24"/>
        </w:rPr>
        <w:lastRenderedPageBreak/>
        <w:t>应用意识。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四.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说教学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过程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为了让学生更好的学习，达到最佳效果，我设计如下环节：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（一）创设情境，引入新课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上课伊始，我说：“同学们，告诉你们一个好消息！我们学校要举办运动会，你们高兴吗？”学校准备在操场修建一个长方体沙坑，作为运动员  跳远的场地，请你们帮忙计算一下要买多少沙子？这就用到我们今天要学习的知识——长方体的体积（板书课题）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这一环节，我以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棒学校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解决问题为切入点，吸引学生注意力，达到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课始趣生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的效果。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（二）师生共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研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、探索新知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本节课的重点是引导学生探索长方体的计算方法。我利用多媒体课件出示课本46页三组长方体，让学生观察、思考、比较，分别体会到：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长、宽相等时，越高，体积越大；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宽、高相等时，越长，体积越大；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长、高相等时，越宽，体积越大。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通过比较，让学生体会到长方体的体积和长方体的长、宽、高有关系。但是，具体的关系是什么呢？对于这个问题，我采用分组合作的方式进行：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（1）每组摆4个不同的长方体，记录长、宽、高和小正方体的个数，并写出体积时多少，把数据填在46页表格里。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（2）小组观察讨论：长方体的体积与长、宽、</w:t>
      </w:r>
      <w:proofErr w:type="gramStart"/>
      <w:r w:rsidRPr="009F3190">
        <w:rPr>
          <w:rFonts w:asciiTheme="majorEastAsia" w:eastAsiaTheme="majorEastAsia" w:hAnsiTheme="majorEastAsia" w:hint="eastAsia"/>
          <w:sz w:val="24"/>
        </w:rPr>
        <w:t>高有着</w:t>
      </w:r>
      <w:proofErr w:type="gramEnd"/>
      <w:r w:rsidRPr="009F3190">
        <w:rPr>
          <w:rFonts w:asciiTheme="majorEastAsia" w:eastAsiaTheme="majorEastAsia" w:hAnsiTheme="majorEastAsia" w:hint="eastAsia"/>
          <w:sz w:val="24"/>
        </w:rPr>
        <w:t>怎样的关系？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我给先生充足的时间进行观察、谈论，看着摆的长方体和表格里的数据互相说说，使学生明白：长方体的体积等于长方体中包含了多少个这样的小正方体的个数，而且体积单位的个数正好等于长、宽、高的乘积。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 xml:space="preserve">从而归纳出：     长方体的体积=长×宽×高 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用字母表示：      V=a×b×h          V=</w:t>
      </w:r>
      <w:proofErr w:type="spellStart"/>
      <w:r w:rsidRPr="009F3190">
        <w:rPr>
          <w:rFonts w:asciiTheme="majorEastAsia" w:eastAsiaTheme="majorEastAsia" w:hAnsiTheme="majorEastAsia" w:hint="eastAsia"/>
          <w:sz w:val="24"/>
        </w:rPr>
        <w:t>abh</w:t>
      </w:r>
      <w:proofErr w:type="spellEnd"/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看着计算公式，让学生说说：要求长方体的体积必须知道什么条件？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本环节依托新课程理念，注重让学生从体验中学习，在体验中自我建构新知，在一言中掌握数学方法，努力为学生创设条件，让学生参与到发现数学知识的过</w:t>
      </w:r>
      <w:r w:rsidRPr="009F3190">
        <w:rPr>
          <w:rFonts w:asciiTheme="majorEastAsia" w:eastAsiaTheme="majorEastAsia" w:hAnsiTheme="majorEastAsia" w:hint="eastAsia"/>
          <w:sz w:val="24"/>
        </w:rPr>
        <w:lastRenderedPageBreak/>
        <w:t>程中。引导学生通过“猜想—操作—论证”去发现一些客观规律。学生在我的引导下通过动手操作、交流讨论发现了长方体的长、宽、高和体积之间的关系，总结出计算长方体体积的公式。在这一环节中，学生不仅掌握了计算长方体体积的数学公式，还知道了如何独立思考，学会了与他人合作。在探索的过程中培养了学生的合作意识和创新精神。</w:t>
      </w:r>
    </w:p>
    <w:p w:rsidR="00BC2377" w:rsidRDefault="009F3190" w:rsidP="00BC2377">
      <w:pPr>
        <w:spacing w:line="360" w:lineRule="auto"/>
        <w:ind w:leftChars="228" w:left="1799" w:hangingChars="550" w:hanging="132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根据正方体是特殊的长方体，让学生思考如何计算正方体的体积，从而得出： 正方体的体积=棱长× 棱长×棱长</w:t>
      </w:r>
    </w:p>
    <w:p w:rsidR="00BC2377" w:rsidRDefault="009F3190" w:rsidP="00BC2377">
      <w:pPr>
        <w:spacing w:line="360" w:lineRule="auto"/>
        <w:ind w:firstLineChars="1050" w:firstLine="252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 xml:space="preserve">V=a×a×a  </w:t>
      </w:r>
      <w:r w:rsidR="00BC2377">
        <w:rPr>
          <w:rFonts w:asciiTheme="majorEastAsia" w:eastAsiaTheme="majorEastAsia" w:hAnsiTheme="majorEastAsia" w:hint="eastAsia"/>
          <w:sz w:val="24"/>
        </w:rPr>
        <w:t xml:space="preserve">    </w:t>
      </w:r>
      <w:r w:rsidRPr="009F3190">
        <w:rPr>
          <w:rFonts w:asciiTheme="majorEastAsia" w:eastAsiaTheme="majorEastAsia" w:hAnsiTheme="majorEastAsia" w:hint="eastAsia"/>
          <w:sz w:val="24"/>
        </w:rPr>
        <w:t>V= a</w:t>
      </w:r>
      <w:r w:rsidRPr="00BC2377">
        <w:rPr>
          <w:rFonts w:asciiTheme="majorEastAsia" w:eastAsiaTheme="majorEastAsia" w:hAnsiTheme="majorEastAsia" w:hint="eastAsia"/>
          <w:sz w:val="24"/>
          <w:vertAlign w:val="superscript"/>
        </w:rPr>
        <w:t>3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在探索长方体、正方体体积的计算方法这一重要环节中，我为学生营造宽松、和谐、民主的学习氛围，帮助他们在自主探索合作交流中真正理解和掌握了所学知识，突出了教学重点、突破了教学难点。体现“学生是学习的主人，而我只是学生学习的组织者、合作者和引导者。”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（三）引用所学，巩固新知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数学概念的而形成和内化，不仅靠直观感知，还要辅以灵活有趣、有层次的练习。为此，我设计一下练习：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1.基础练习：让学生独立完成课本47页第一题，让学生通过看图计算长方体或正方体的体积，有助于让学生理解长方体、正方体体积和长、宽、高的关系。 然后我让学生完成48页练一练第一题和第三题，使学生体会到数学与生活的密切关系。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2.引用练习：我给出学校建沙坑的长、宽、高，让学生解决购买沙子的体积，使学生体会到数学在实际生活中的应用。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3.拓展练习：让学生完成49页实践活动第一题，培养学生应用所学知识解决实际问题的能力。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练习题单色设计我本着由浅入深的原则，兼顾到不同层次学生的学习需要，让他们体会到成功的喜悦。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>五.说板书：</w:t>
      </w:r>
    </w:p>
    <w:p w:rsidR="00BC2377" w:rsidRPr="00BC2377" w:rsidRDefault="009F3190" w:rsidP="00BC2377">
      <w:pPr>
        <w:spacing w:line="360" w:lineRule="auto"/>
        <w:ind w:firstLineChars="200" w:firstLine="482"/>
        <w:jc w:val="center"/>
        <w:rPr>
          <w:rFonts w:asciiTheme="majorEastAsia" w:eastAsiaTheme="majorEastAsia" w:hAnsiTheme="majorEastAsia" w:hint="eastAsia"/>
          <w:b/>
          <w:sz w:val="24"/>
        </w:rPr>
      </w:pPr>
      <w:r w:rsidRPr="00BC2377">
        <w:rPr>
          <w:rFonts w:asciiTheme="majorEastAsia" w:eastAsiaTheme="majorEastAsia" w:hAnsiTheme="majorEastAsia" w:hint="eastAsia"/>
          <w:b/>
          <w:sz w:val="24"/>
        </w:rPr>
        <w:t>长方体的体积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 xml:space="preserve">长方体的体积=长×宽×高     V=a×b×h    </w:t>
      </w:r>
      <w:r w:rsidR="00BC2377">
        <w:rPr>
          <w:rFonts w:asciiTheme="majorEastAsia" w:eastAsiaTheme="majorEastAsia" w:hAnsiTheme="majorEastAsia" w:hint="eastAsia"/>
          <w:sz w:val="24"/>
        </w:rPr>
        <w:t xml:space="preserve"> </w:t>
      </w:r>
      <w:r w:rsidRPr="009F3190">
        <w:rPr>
          <w:rFonts w:asciiTheme="majorEastAsia" w:eastAsiaTheme="majorEastAsia" w:hAnsiTheme="majorEastAsia" w:hint="eastAsia"/>
          <w:sz w:val="24"/>
        </w:rPr>
        <w:t>V=</w:t>
      </w:r>
      <w:proofErr w:type="spellStart"/>
      <w:r w:rsidRPr="009F3190">
        <w:rPr>
          <w:rFonts w:asciiTheme="majorEastAsia" w:eastAsiaTheme="majorEastAsia" w:hAnsiTheme="majorEastAsia" w:hint="eastAsia"/>
          <w:sz w:val="24"/>
        </w:rPr>
        <w:t>abh</w:t>
      </w:r>
      <w:proofErr w:type="spellEnd"/>
      <w:r w:rsidRPr="009F3190">
        <w:rPr>
          <w:rFonts w:asciiTheme="majorEastAsia" w:eastAsiaTheme="majorEastAsia" w:hAnsiTheme="majorEastAsia" w:hint="eastAsia"/>
          <w:sz w:val="24"/>
        </w:rPr>
        <w:t xml:space="preserve">  </w:t>
      </w:r>
    </w:p>
    <w:p w:rsidR="00BC2377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t xml:space="preserve">正方体=棱长×棱长×棱长  </w:t>
      </w:r>
      <w:r w:rsidR="00BC2377">
        <w:rPr>
          <w:rFonts w:asciiTheme="majorEastAsia" w:eastAsiaTheme="majorEastAsia" w:hAnsiTheme="majorEastAsia" w:hint="eastAsia"/>
          <w:sz w:val="24"/>
        </w:rPr>
        <w:t xml:space="preserve">   </w:t>
      </w:r>
      <w:r w:rsidRPr="009F3190">
        <w:rPr>
          <w:rFonts w:asciiTheme="majorEastAsia" w:eastAsiaTheme="majorEastAsia" w:hAnsiTheme="majorEastAsia" w:hint="eastAsia"/>
          <w:sz w:val="24"/>
        </w:rPr>
        <w:t xml:space="preserve">V=a×a×a   </w:t>
      </w:r>
      <w:r w:rsidR="00BC2377">
        <w:rPr>
          <w:rFonts w:asciiTheme="majorEastAsia" w:eastAsiaTheme="majorEastAsia" w:hAnsiTheme="majorEastAsia" w:hint="eastAsia"/>
          <w:sz w:val="24"/>
        </w:rPr>
        <w:t xml:space="preserve"> </w:t>
      </w:r>
      <w:r w:rsidRPr="009F3190">
        <w:rPr>
          <w:rFonts w:asciiTheme="majorEastAsia" w:eastAsiaTheme="majorEastAsia" w:hAnsiTheme="majorEastAsia" w:hint="eastAsia"/>
          <w:sz w:val="24"/>
        </w:rPr>
        <w:t xml:space="preserve"> V=a3</w:t>
      </w:r>
    </w:p>
    <w:p w:rsidR="005E07BC" w:rsidRDefault="009F3190" w:rsidP="00BC2377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9F3190">
        <w:rPr>
          <w:rFonts w:asciiTheme="majorEastAsia" w:eastAsiaTheme="majorEastAsia" w:hAnsiTheme="majorEastAsia" w:hint="eastAsia"/>
          <w:sz w:val="24"/>
        </w:rPr>
        <w:lastRenderedPageBreak/>
        <w:t>我这样的板书力求简明扼要、条理清晰、布局合理，体现形式美和简洁美，把教学重点突出的展现在学生面前，起到画龙点睛的作用。</w:t>
      </w:r>
      <w:bookmarkStart w:id="0" w:name="_GoBack"/>
      <w:bookmarkEnd w:id="0"/>
    </w:p>
    <w:p w:rsidR="00BC2377" w:rsidRPr="009F3190" w:rsidRDefault="00BC2377" w:rsidP="00BC2377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</w:p>
    <w:sectPr w:rsidR="00BC2377" w:rsidRPr="009F319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9F" w:rsidRDefault="0006579F" w:rsidP="00BC2377">
      <w:r>
        <w:separator/>
      </w:r>
    </w:p>
  </w:endnote>
  <w:endnote w:type="continuationSeparator" w:id="0">
    <w:p w:rsidR="0006579F" w:rsidRDefault="0006579F" w:rsidP="00BC2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242643"/>
      <w:docPartObj>
        <w:docPartGallery w:val="Page Numbers (Bottom of Page)"/>
        <w:docPartUnique/>
      </w:docPartObj>
    </w:sdtPr>
    <w:sdtContent>
      <w:p w:rsidR="00BC2377" w:rsidRDefault="00BC23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C2377">
          <w:rPr>
            <w:noProof/>
            <w:lang w:val="zh-CN"/>
          </w:rPr>
          <w:t>1</w:t>
        </w:r>
        <w:r>
          <w:fldChar w:fldCharType="end"/>
        </w:r>
      </w:p>
    </w:sdtContent>
  </w:sdt>
  <w:p w:rsidR="00BC2377" w:rsidRDefault="00BC237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9F" w:rsidRDefault="0006579F" w:rsidP="00BC2377">
      <w:r>
        <w:separator/>
      </w:r>
    </w:p>
  </w:footnote>
  <w:footnote w:type="continuationSeparator" w:id="0">
    <w:p w:rsidR="0006579F" w:rsidRDefault="0006579F" w:rsidP="00BC2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6B"/>
    <w:rsid w:val="0006579F"/>
    <w:rsid w:val="005E07BC"/>
    <w:rsid w:val="009F3190"/>
    <w:rsid w:val="00BC2377"/>
    <w:rsid w:val="00CA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2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23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23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2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23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2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23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856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5266826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4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0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16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3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1895</Characters>
  <Application>Microsoft Office Word</Application>
  <DocSecurity>0</DocSecurity>
  <Lines>15</Lines>
  <Paragraphs>4</Paragraphs>
  <ScaleCrop>false</ScaleCrop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2017-10-06T05:52:00Z</dcterms:created>
  <dcterms:modified xsi:type="dcterms:W3CDTF">2017-10-25T15:18:00Z</dcterms:modified>
</cp:coreProperties>
</file>